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7559D3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7559D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7559D3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7559D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7559D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7559D3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7559D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7559D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7559D3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7559D3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3B8AD889" w:rsidR="00C44FC6" w:rsidRPr="007559D3" w:rsidRDefault="00D310DB" w:rsidP="00445403">
      <w:pPr>
        <w:rPr>
          <w:rFonts w:ascii="Calibri" w:hAnsi="Calibri" w:cs="Calibri"/>
          <w:sz w:val="22"/>
          <w:szCs w:val="22"/>
        </w:rPr>
      </w:pPr>
      <w:r w:rsidRPr="007559D3">
        <w:rPr>
          <w:rFonts w:ascii="Calibri" w:hAnsi="Calibri" w:cs="Calibri"/>
          <w:sz w:val="22"/>
          <w:szCs w:val="22"/>
        </w:rPr>
        <w:br/>
      </w:r>
      <w:r w:rsidR="00C44FC6" w:rsidRPr="008804F1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DC67A2" w:rsidRPr="008804F1">
        <w:rPr>
          <w:rFonts w:asciiTheme="minorHAnsi" w:hAnsiTheme="minorHAnsi" w:cstheme="minorHAnsi"/>
          <w:b/>
          <w:bCs/>
          <w:color w:val="FC4421"/>
          <w:sz w:val="32"/>
          <w:szCs w:val="32"/>
        </w:rPr>
        <w:t>2</w:t>
      </w:r>
      <w:r w:rsidR="00C44FC6" w:rsidRPr="008804F1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2723CF71" w:rsidRPr="008804F1">
        <w:rPr>
          <w:rFonts w:asciiTheme="minorHAnsi" w:hAnsiTheme="minorHAnsi" w:cstheme="minorHAnsi"/>
          <w:b/>
          <w:bCs/>
          <w:color w:val="FC4421"/>
          <w:sz w:val="32"/>
          <w:szCs w:val="32"/>
        </w:rPr>
        <w:t>Commissioning mini-task</w:t>
      </w:r>
      <w:r w:rsidR="00DC67A2" w:rsidRPr="008804F1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 (pre-filled)</w:t>
      </w:r>
    </w:p>
    <w:p w14:paraId="22D99091" w14:textId="77777777" w:rsidR="00702616" w:rsidRPr="007559D3" w:rsidRDefault="00702616" w:rsidP="00702616">
      <w:pPr>
        <w:rPr>
          <w:rFonts w:ascii="Calibri" w:hAnsi="Calibri" w:cs="Calibri"/>
          <w:sz w:val="22"/>
          <w:szCs w:val="22"/>
        </w:rPr>
      </w:pPr>
      <w:r w:rsidRPr="007559D3">
        <w:rPr>
          <w:rFonts w:ascii="Calibri" w:hAnsi="Calibri" w:cs="Calibri"/>
          <w:b/>
          <w:sz w:val="22"/>
          <w:szCs w:val="22"/>
        </w:rPr>
        <w:t>Purpose</w:t>
      </w:r>
    </w:p>
    <w:p w14:paraId="0468B207" w14:textId="72D81BA6" w:rsidR="00702616" w:rsidRPr="007559D3" w:rsidRDefault="00702616" w:rsidP="00702616">
      <w:pPr>
        <w:rPr>
          <w:rFonts w:ascii="Calibri" w:hAnsi="Calibri" w:cs="Calibri"/>
          <w:sz w:val="22"/>
          <w:szCs w:val="22"/>
        </w:rPr>
      </w:pPr>
      <w:r w:rsidRPr="007559D3">
        <w:rPr>
          <w:rFonts w:ascii="Calibri" w:hAnsi="Calibri" w:cs="Calibri"/>
          <w:sz w:val="22"/>
          <w:szCs w:val="22"/>
        </w:rPr>
        <w:t>During commissioning you record suction and discharge pressures. To calculate superheat and subcooling, you must convert pressures into saturation temperatures using PT data for the correct refrigerant.</w:t>
      </w:r>
    </w:p>
    <w:p w14:paraId="3F825C3B" w14:textId="77777777" w:rsidR="00702616" w:rsidRPr="007559D3" w:rsidRDefault="00702616" w:rsidP="00702616">
      <w:pPr>
        <w:rPr>
          <w:rFonts w:ascii="Calibri" w:hAnsi="Calibri" w:cs="Calibri"/>
          <w:sz w:val="22"/>
          <w:szCs w:val="22"/>
        </w:rPr>
      </w:pPr>
      <w:r w:rsidRPr="007559D3">
        <w:rPr>
          <w:rFonts w:ascii="Calibri" w:hAnsi="Calibri" w:cs="Calibri"/>
          <w:b/>
          <w:sz w:val="22"/>
          <w:szCs w:val="22"/>
        </w:rPr>
        <w:t>Instructions</w:t>
      </w:r>
    </w:p>
    <w:p w14:paraId="07192B4A" w14:textId="77777777" w:rsidR="00702616" w:rsidRPr="007559D3" w:rsidRDefault="00702616" w:rsidP="00702616">
      <w:pPr>
        <w:rPr>
          <w:rFonts w:ascii="Calibri" w:hAnsi="Calibri" w:cs="Calibri"/>
          <w:sz w:val="22"/>
          <w:szCs w:val="22"/>
        </w:rPr>
      </w:pPr>
      <w:r w:rsidRPr="007559D3">
        <w:rPr>
          <w:rFonts w:ascii="Calibri" w:hAnsi="Calibri" w:cs="Calibri"/>
          <w:sz w:val="22"/>
          <w:szCs w:val="22"/>
        </w:rPr>
        <w:t>Use the PT table/app provided by your tutor for the stated refrigerant. Fill in the missing T</w:t>
      </w:r>
      <w:r w:rsidRPr="007559D3">
        <w:rPr>
          <w:rFonts w:ascii="Calibri" w:hAnsi="Calibri" w:cs="Calibri"/>
          <w:sz w:val="22"/>
          <w:szCs w:val="22"/>
          <w:vertAlign w:val="subscript"/>
        </w:rPr>
        <w:t xml:space="preserve">sat </w:t>
      </w:r>
      <w:r w:rsidRPr="007559D3">
        <w:rPr>
          <w:rFonts w:ascii="Calibri" w:hAnsi="Calibri" w:cs="Calibri"/>
          <w:sz w:val="22"/>
          <w:szCs w:val="22"/>
        </w:rPr>
        <w:t>values.</w:t>
      </w:r>
    </w:p>
    <w:p w14:paraId="6B9E5FEA" w14:textId="77777777" w:rsidR="00702616" w:rsidRPr="007559D3" w:rsidRDefault="00702616" w:rsidP="00702616">
      <w:pPr>
        <w:rPr>
          <w:rFonts w:ascii="Calibri" w:hAnsi="Calibri" w:cs="Calibri"/>
          <w:sz w:val="22"/>
          <w:szCs w:val="22"/>
        </w:rPr>
      </w:pPr>
      <w:r w:rsidRPr="007559D3">
        <w:rPr>
          <w:rFonts w:ascii="Calibri" w:hAnsi="Calibri" w:cs="Calibri"/>
          <w:sz w:val="22"/>
          <w:szCs w:val="22"/>
        </w:rPr>
        <w:t>Important: use the correct units and state whether the pressure is gauge or absolute if your PT source requires it.</w:t>
      </w:r>
    </w:p>
    <w:p w14:paraId="35D29064" w14:textId="77777777" w:rsidR="00702616" w:rsidRPr="007559D3" w:rsidRDefault="00702616" w:rsidP="00702616">
      <w:pPr>
        <w:rPr>
          <w:rFonts w:ascii="Calibri" w:hAnsi="Calibri" w:cs="Calibri"/>
          <w:sz w:val="22"/>
          <w:szCs w:val="22"/>
        </w:rPr>
      </w:pPr>
    </w:p>
    <w:p w14:paraId="69FA13E2" w14:textId="77777777" w:rsidR="00702616" w:rsidRPr="007559D3" w:rsidRDefault="00702616" w:rsidP="00702616">
      <w:pPr>
        <w:rPr>
          <w:rFonts w:ascii="Calibri" w:hAnsi="Calibri" w:cs="Calibri"/>
          <w:sz w:val="22"/>
          <w:szCs w:val="22"/>
        </w:rPr>
      </w:pPr>
      <w:r w:rsidRPr="007559D3">
        <w:rPr>
          <w:rFonts w:ascii="Calibri" w:hAnsi="Calibri" w:cs="Calibri"/>
          <w:b/>
          <w:bCs/>
          <w:sz w:val="22"/>
          <w:szCs w:val="22"/>
        </w:rPr>
        <w:t>A) PT conversion table (complete T</w:t>
      </w:r>
      <w:r w:rsidRPr="007559D3">
        <w:rPr>
          <w:rFonts w:ascii="Calibri" w:hAnsi="Calibri" w:cs="Calibri"/>
          <w:b/>
          <w:bCs/>
          <w:sz w:val="22"/>
          <w:szCs w:val="22"/>
          <w:vertAlign w:val="subscript"/>
        </w:rPr>
        <w:t>sat</w:t>
      </w:r>
      <w:r w:rsidRPr="007559D3">
        <w:rPr>
          <w:rFonts w:ascii="Calibri" w:hAnsi="Calibri" w:cs="Calibri"/>
          <w:b/>
          <w:bCs/>
          <w:sz w:val="22"/>
          <w:szCs w:val="22"/>
        </w:rPr>
        <w:t xml:space="preserve"> values)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3001"/>
      </w:tblGrid>
      <w:tr w:rsidR="008804F1" w:rsidRPr="008804F1" w14:paraId="2ACBC2B3" w14:textId="77777777" w:rsidTr="008804F1">
        <w:tc>
          <w:tcPr>
            <w:tcW w:w="1440" w:type="dxa"/>
            <w:shd w:val="clear" w:color="auto" w:fill="FC4421"/>
          </w:tcPr>
          <w:p w14:paraId="39D9B0D9" w14:textId="77777777" w:rsidR="00702616" w:rsidRPr="008804F1" w:rsidRDefault="00702616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Case</w:t>
            </w:r>
          </w:p>
        </w:tc>
        <w:tc>
          <w:tcPr>
            <w:tcW w:w="1440" w:type="dxa"/>
            <w:shd w:val="clear" w:color="auto" w:fill="FC4421"/>
          </w:tcPr>
          <w:p w14:paraId="6F625650" w14:textId="77777777" w:rsidR="00702616" w:rsidRPr="008804F1" w:rsidRDefault="00702616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Refrigerant</w:t>
            </w:r>
          </w:p>
        </w:tc>
        <w:tc>
          <w:tcPr>
            <w:tcW w:w="1440" w:type="dxa"/>
            <w:shd w:val="clear" w:color="auto" w:fill="FC4421"/>
          </w:tcPr>
          <w:p w14:paraId="2A9620F7" w14:textId="77777777" w:rsidR="00702616" w:rsidRPr="008804F1" w:rsidRDefault="00702616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Suction pressure</w:t>
            </w:r>
          </w:p>
        </w:tc>
        <w:tc>
          <w:tcPr>
            <w:tcW w:w="1440" w:type="dxa"/>
            <w:shd w:val="clear" w:color="auto" w:fill="FC4421"/>
          </w:tcPr>
          <w:p w14:paraId="5C7B7EC4" w14:textId="77777777" w:rsidR="00702616" w:rsidRPr="008804F1" w:rsidRDefault="00702616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T</w:t>
            </w:r>
            <w:r w:rsidRPr="008804F1">
              <w:rPr>
                <w:rFonts w:ascii="Calibri" w:hAnsi="Calibri" w:cs="Calibri"/>
                <w:color w:val="FFFFFF" w:themeColor="background1"/>
                <w:sz w:val="22"/>
                <w:szCs w:val="22"/>
                <w:vertAlign w:val="subscript"/>
              </w:rPr>
              <w:t xml:space="preserve">sat </w:t>
            </w:r>
            <w:r w:rsidRPr="008804F1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@ suction (°C)</w:t>
            </w:r>
          </w:p>
        </w:tc>
        <w:tc>
          <w:tcPr>
            <w:tcW w:w="1440" w:type="dxa"/>
            <w:shd w:val="clear" w:color="auto" w:fill="FC4421"/>
          </w:tcPr>
          <w:p w14:paraId="08BB19A5" w14:textId="77777777" w:rsidR="00702616" w:rsidRPr="008804F1" w:rsidRDefault="00702616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Discharge pressure</w:t>
            </w:r>
          </w:p>
        </w:tc>
        <w:tc>
          <w:tcPr>
            <w:tcW w:w="3001" w:type="dxa"/>
            <w:shd w:val="clear" w:color="auto" w:fill="FC4421"/>
          </w:tcPr>
          <w:p w14:paraId="0CD38CC3" w14:textId="77777777" w:rsidR="00702616" w:rsidRPr="008804F1" w:rsidRDefault="00702616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T</w:t>
            </w:r>
            <w:r w:rsidRPr="008804F1">
              <w:rPr>
                <w:rFonts w:ascii="Calibri" w:hAnsi="Calibri" w:cs="Calibri"/>
                <w:color w:val="FFFFFF" w:themeColor="background1"/>
                <w:sz w:val="22"/>
                <w:szCs w:val="22"/>
                <w:vertAlign w:val="subscript"/>
              </w:rPr>
              <w:t xml:space="preserve">sat </w:t>
            </w:r>
            <w:r w:rsidRPr="008804F1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@ discharge (°C)</w:t>
            </w:r>
          </w:p>
        </w:tc>
      </w:tr>
      <w:tr w:rsidR="00702616" w:rsidRPr="007559D3" w14:paraId="6360F1D1" w14:textId="77777777" w:rsidTr="008804F1">
        <w:tc>
          <w:tcPr>
            <w:tcW w:w="1440" w:type="dxa"/>
          </w:tcPr>
          <w:p w14:paraId="65F906CC" w14:textId="77777777" w:rsidR="00702616" w:rsidRPr="007559D3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7559D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14:paraId="1D869BAD" w14:textId="77777777" w:rsidR="00702616" w:rsidRPr="007559D3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7559D3">
              <w:rPr>
                <w:rFonts w:ascii="Calibri" w:hAnsi="Calibri" w:cs="Calibri"/>
                <w:sz w:val="22"/>
                <w:szCs w:val="22"/>
              </w:rPr>
              <w:t>Tutor-specified</w:t>
            </w:r>
          </w:p>
        </w:tc>
        <w:tc>
          <w:tcPr>
            <w:tcW w:w="1440" w:type="dxa"/>
          </w:tcPr>
          <w:p w14:paraId="500EEDF9" w14:textId="77777777" w:rsidR="00702616" w:rsidRPr="007559D3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7559D3">
              <w:rPr>
                <w:rFonts w:ascii="Calibri" w:hAnsi="Calibri" w:cs="Calibri"/>
                <w:sz w:val="22"/>
                <w:szCs w:val="22"/>
              </w:rPr>
              <w:t>6.0 bar(g)</w:t>
            </w:r>
          </w:p>
        </w:tc>
        <w:tc>
          <w:tcPr>
            <w:tcW w:w="1440" w:type="dxa"/>
          </w:tcPr>
          <w:p w14:paraId="67CC5726" w14:textId="77777777" w:rsidR="00702616" w:rsidRPr="007559D3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5384A03" w14:textId="77777777" w:rsidR="00702616" w:rsidRPr="007559D3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7559D3">
              <w:rPr>
                <w:rFonts w:ascii="Calibri" w:hAnsi="Calibri" w:cs="Calibri"/>
                <w:sz w:val="22"/>
                <w:szCs w:val="22"/>
              </w:rPr>
              <w:t>19 bar(g)</w:t>
            </w:r>
          </w:p>
        </w:tc>
        <w:tc>
          <w:tcPr>
            <w:tcW w:w="3001" w:type="dxa"/>
          </w:tcPr>
          <w:p w14:paraId="7B7C1C91" w14:textId="77777777" w:rsidR="00702616" w:rsidRPr="007559D3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02616" w:rsidRPr="007559D3" w14:paraId="2EF9FBBC" w14:textId="77777777" w:rsidTr="008804F1">
        <w:tc>
          <w:tcPr>
            <w:tcW w:w="1440" w:type="dxa"/>
          </w:tcPr>
          <w:p w14:paraId="1929C49B" w14:textId="77777777" w:rsidR="00702616" w:rsidRPr="007559D3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7559D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14:paraId="72683470" w14:textId="77777777" w:rsidR="00702616" w:rsidRPr="007559D3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7559D3">
              <w:rPr>
                <w:rFonts w:ascii="Calibri" w:hAnsi="Calibri" w:cs="Calibri"/>
                <w:sz w:val="22"/>
                <w:szCs w:val="22"/>
              </w:rPr>
              <w:t>Tutor-specified</w:t>
            </w:r>
          </w:p>
        </w:tc>
        <w:tc>
          <w:tcPr>
            <w:tcW w:w="1440" w:type="dxa"/>
          </w:tcPr>
          <w:p w14:paraId="22B0AD7E" w14:textId="77777777" w:rsidR="00702616" w:rsidRPr="007559D3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7559D3">
              <w:rPr>
                <w:rFonts w:ascii="Calibri" w:hAnsi="Calibri" w:cs="Calibri"/>
                <w:sz w:val="22"/>
                <w:szCs w:val="22"/>
              </w:rPr>
              <w:t>7.2 bar(g)</w:t>
            </w:r>
          </w:p>
        </w:tc>
        <w:tc>
          <w:tcPr>
            <w:tcW w:w="1440" w:type="dxa"/>
          </w:tcPr>
          <w:p w14:paraId="6EFC778A" w14:textId="77777777" w:rsidR="00702616" w:rsidRPr="007559D3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682CEE2" w14:textId="77777777" w:rsidR="00702616" w:rsidRPr="007559D3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7559D3">
              <w:rPr>
                <w:rFonts w:ascii="Calibri" w:hAnsi="Calibri" w:cs="Calibri"/>
                <w:sz w:val="22"/>
                <w:szCs w:val="22"/>
              </w:rPr>
              <w:t>24 bar(g)</w:t>
            </w:r>
          </w:p>
        </w:tc>
        <w:tc>
          <w:tcPr>
            <w:tcW w:w="3001" w:type="dxa"/>
          </w:tcPr>
          <w:p w14:paraId="4347A7B7" w14:textId="77777777" w:rsidR="00702616" w:rsidRPr="007559D3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02616" w:rsidRPr="007559D3" w14:paraId="626C2B71" w14:textId="77777777" w:rsidTr="008804F1">
        <w:tc>
          <w:tcPr>
            <w:tcW w:w="1440" w:type="dxa"/>
          </w:tcPr>
          <w:p w14:paraId="473B367C" w14:textId="77777777" w:rsidR="00702616" w:rsidRPr="007559D3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7559D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14:paraId="45A60F0F" w14:textId="77777777" w:rsidR="00702616" w:rsidRPr="007559D3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7559D3">
              <w:rPr>
                <w:rFonts w:ascii="Calibri" w:hAnsi="Calibri" w:cs="Calibri"/>
                <w:sz w:val="22"/>
                <w:szCs w:val="22"/>
              </w:rPr>
              <w:t>Tutor-specified</w:t>
            </w:r>
          </w:p>
        </w:tc>
        <w:tc>
          <w:tcPr>
            <w:tcW w:w="1440" w:type="dxa"/>
          </w:tcPr>
          <w:p w14:paraId="0E9C8E64" w14:textId="77777777" w:rsidR="00702616" w:rsidRPr="007559D3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7559D3">
              <w:rPr>
                <w:rFonts w:ascii="Calibri" w:hAnsi="Calibri" w:cs="Calibri"/>
                <w:sz w:val="22"/>
                <w:szCs w:val="22"/>
              </w:rPr>
              <w:t>5.5 bar(g)</w:t>
            </w:r>
          </w:p>
        </w:tc>
        <w:tc>
          <w:tcPr>
            <w:tcW w:w="1440" w:type="dxa"/>
          </w:tcPr>
          <w:p w14:paraId="270F40EF" w14:textId="77777777" w:rsidR="00702616" w:rsidRPr="007559D3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F3AE9EB" w14:textId="77777777" w:rsidR="00702616" w:rsidRPr="007559D3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7559D3">
              <w:rPr>
                <w:rFonts w:ascii="Calibri" w:hAnsi="Calibri" w:cs="Calibri"/>
                <w:sz w:val="22"/>
                <w:szCs w:val="22"/>
              </w:rPr>
              <w:t>21 bar(g)</w:t>
            </w:r>
          </w:p>
        </w:tc>
        <w:tc>
          <w:tcPr>
            <w:tcW w:w="3001" w:type="dxa"/>
          </w:tcPr>
          <w:p w14:paraId="622C8EB9" w14:textId="77777777" w:rsidR="00702616" w:rsidRPr="007559D3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02616" w:rsidRPr="007559D3" w14:paraId="2810B44D" w14:textId="77777777" w:rsidTr="008804F1">
        <w:tc>
          <w:tcPr>
            <w:tcW w:w="1440" w:type="dxa"/>
          </w:tcPr>
          <w:p w14:paraId="6ACB7EE4" w14:textId="77777777" w:rsidR="00702616" w:rsidRPr="007559D3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7559D3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40" w:type="dxa"/>
          </w:tcPr>
          <w:p w14:paraId="1BCFDFCD" w14:textId="77777777" w:rsidR="00702616" w:rsidRPr="007559D3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7559D3">
              <w:rPr>
                <w:rFonts w:ascii="Calibri" w:hAnsi="Calibri" w:cs="Calibri"/>
                <w:sz w:val="22"/>
                <w:szCs w:val="22"/>
              </w:rPr>
              <w:t>Tutor-specified</w:t>
            </w:r>
          </w:p>
        </w:tc>
        <w:tc>
          <w:tcPr>
            <w:tcW w:w="1440" w:type="dxa"/>
          </w:tcPr>
          <w:p w14:paraId="10C96F67" w14:textId="77777777" w:rsidR="00702616" w:rsidRPr="007559D3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7559D3">
              <w:rPr>
                <w:rFonts w:ascii="Calibri" w:hAnsi="Calibri" w:cs="Calibri"/>
                <w:sz w:val="22"/>
                <w:szCs w:val="22"/>
              </w:rPr>
              <w:t>8.0 bar(g)</w:t>
            </w:r>
          </w:p>
        </w:tc>
        <w:tc>
          <w:tcPr>
            <w:tcW w:w="1440" w:type="dxa"/>
          </w:tcPr>
          <w:p w14:paraId="1AC3712D" w14:textId="77777777" w:rsidR="00702616" w:rsidRPr="007559D3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6D98C02" w14:textId="77777777" w:rsidR="00702616" w:rsidRPr="007559D3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7559D3">
              <w:rPr>
                <w:rFonts w:ascii="Calibri" w:hAnsi="Calibri" w:cs="Calibri"/>
                <w:sz w:val="22"/>
                <w:szCs w:val="22"/>
              </w:rPr>
              <w:t>26 bar(g)</w:t>
            </w:r>
          </w:p>
        </w:tc>
        <w:tc>
          <w:tcPr>
            <w:tcW w:w="3001" w:type="dxa"/>
          </w:tcPr>
          <w:p w14:paraId="72DD1F8F" w14:textId="77777777" w:rsidR="00702616" w:rsidRPr="007559D3" w:rsidRDefault="00702616" w:rsidP="004A03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3E1B17C" w14:textId="77777777" w:rsidR="00702616" w:rsidRPr="007559D3" w:rsidRDefault="00702616" w:rsidP="00702616">
      <w:pPr>
        <w:rPr>
          <w:rFonts w:ascii="Calibri" w:hAnsi="Calibri" w:cs="Calibri"/>
          <w:sz w:val="22"/>
          <w:szCs w:val="22"/>
        </w:rPr>
      </w:pPr>
    </w:p>
    <w:p w14:paraId="2462AEC7" w14:textId="77777777" w:rsidR="00702616" w:rsidRPr="007559D3" w:rsidRDefault="00702616" w:rsidP="00702616">
      <w:pPr>
        <w:rPr>
          <w:rFonts w:ascii="Calibri" w:hAnsi="Calibri" w:cs="Calibri"/>
          <w:sz w:val="22"/>
          <w:szCs w:val="22"/>
        </w:rPr>
      </w:pPr>
      <w:r w:rsidRPr="007559D3">
        <w:rPr>
          <w:rFonts w:ascii="Calibri" w:hAnsi="Calibri" w:cs="Calibri"/>
          <w:b/>
          <w:sz w:val="22"/>
          <w:szCs w:val="22"/>
        </w:rPr>
        <w:t>B) Understanding checks</w:t>
      </w:r>
    </w:p>
    <w:p w14:paraId="78D7BBC4" w14:textId="77777777" w:rsidR="00702616" w:rsidRPr="007559D3" w:rsidRDefault="00702616" w:rsidP="00702616">
      <w:pPr>
        <w:rPr>
          <w:rFonts w:ascii="Calibri" w:hAnsi="Calibri" w:cs="Calibri"/>
          <w:sz w:val="22"/>
          <w:szCs w:val="22"/>
        </w:rPr>
      </w:pPr>
      <w:r w:rsidRPr="007559D3">
        <w:rPr>
          <w:rFonts w:ascii="Calibri" w:hAnsi="Calibri" w:cs="Calibri"/>
          <w:sz w:val="22"/>
          <w:szCs w:val="22"/>
        </w:rPr>
        <w:t>1. Why must you use the correct refrigerant when converting pressure to T</w:t>
      </w:r>
      <w:r w:rsidRPr="007559D3">
        <w:rPr>
          <w:rFonts w:ascii="Calibri" w:hAnsi="Calibri" w:cs="Calibri"/>
          <w:sz w:val="22"/>
          <w:szCs w:val="22"/>
          <w:vertAlign w:val="subscript"/>
        </w:rPr>
        <w:t>sat</w:t>
      </w:r>
      <w:r w:rsidRPr="007559D3">
        <w:rPr>
          <w:rFonts w:ascii="Calibri" w:hAnsi="Calibri" w:cs="Calibri"/>
          <w:sz w:val="22"/>
          <w:szCs w:val="22"/>
        </w:rPr>
        <w:t>?</w:t>
      </w:r>
    </w:p>
    <w:p w14:paraId="074B463E" w14:textId="77777777" w:rsidR="00702616" w:rsidRPr="007559D3" w:rsidRDefault="00702616" w:rsidP="00702616">
      <w:pPr>
        <w:rPr>
          <w:rFonts w:ascii="Calibri" w:hAnsi="Calibri" w:cs="Calibri"/>
          <w:sz w:val="22"/>
          <w:szCs w:val="22"/>
        </w:rPr>
      </w:pPr>
    </w:p>
    <w:p w14:paraId="6DD26BB2" w14:textId="77777777" w:rsidR="00702616" w:rsidRPr="007559D3" w:rsidRDefault="00702616" w:rsidP="00702616">
      <w:pPr>
        <w:rPr>
          <w:rFonts w:ascii="Calibri" w:hAnsi="Calibri" w:cs="Calibri"/>
          <w:sz w:val="22"/>
          <w:szCs w:val="22"/>
        </w:rPr>
      </w:pPr>
      <w:r w:rsidRPr="007559D3">
        <w:rPr>
          <w:rFonts w:ascii="Calibri" w:hAnsi="Calibri" w:cs="Calibri"/>
          <w:sz w:val="22"/>
          <w:szCs w:val="22"/>
        </w:rPr>
        <w:t>2. Give TWO reasons why a pressure reading might be misleading if you do not record operating conditions.</w:t>
      </w:r>
    </w:p>
    <w:p w14:paraId="3C7A8E31" w14:textId="77777777" w:rsidR="00702616" w:rsidRPr="007559D3" w:rsidRDefault="00702616" w:rsidP="00702616">
      <w:pPr>
        <w:rPr>
          <w:rFonts w:ascii="Calibri" w:hAnsi="Calibri" w:cs="Calibri"/>
          <w:sz w:val="22"/>
          <w:szCs w:val="22"/>
        </w:rPr>
      </w:pPr>
    </w:p>
    <w:p w14:paraId="44ADB176" w14:textId="77777777" w:rsidR="00702616" w:rsidRPr="007559D3" w:rsidRDefault="00702616" w:rsidP="00702616">
      <w:pPr>
        <w:rPr>
          <w:rFonts w:ascii="Calibri" w:hAnsi="Calibri" w:cs="Calibri"/>
          <w:sz w:val="22"/>
          <w:szCs w:val="22"/>
        </w:rPr>
      </w:pPr>
      <w:r w:rsidRPr="007559D3">
        <w:rPr>
          <w:rFonts w:ascii="Calibri" w:hAnsi="Calibri" w:cs="Calibri"/>
          <w:sz w:val="22"/>
          <w:szCs w:val="22"/>
        </w:rPr>
        <w:t>3. Explain the difference between gauge pressure and absolute pressure (one sentence each).</w:t>
      </w:r>
    </w:p>
    <w:p w14:paraId="567DD688" w14:textId="77777777" w:rsidR="00702616" w:rsidRDefault="00702616" w:rsidP="00702616">
      <w:pPr>
        <w:rPr>
          <w:rFonts w:ascii="Calibri" w:hAnsi="Calibri" w:cs="Calibri"/>
          <w:sz w:val="22"/>
          <w:szCs w:val="22"/>
        </w:rPr>
      </w:pPr>
    </w:p>
    <w:p w14:paraId="349BF101" w14:textId="77777777" w:rsidR="00702616" w:rsidRPr="00113598" w:rsidRDefault="00702616" w:rsidP="00702616">
      <w:pPr>
        <w:rPr>
          <w:rFonts w:ascii="Calibri" w:hAnsi="Calibri" w:cs="Calibri"/>
          <w:sz w:val="22"/>
          <w:szCs w:val="22"/>
        </w:rPr>
      </w:pPr>
      <w:r w:rsidRPr="00113598">
        <w:rPr>
          <w:rFonts w:ascii="Calibri" w:hAnsi="Calibri" w:cs="Calibri"/>
          <w:b/>
          <w:sz w:val="22"/>
          <w:szCs w:val="22"/>
        </w:rPr>
        <w:t>Practical mini-task (in pairs)</w:t>
      </w:r>
    </w:p>
    <w:p w14:paraId="5D7985C8" w14:textId="77777777" w:rsidR="00702616" w:rsidRDefault="00702616" w:rsidP="00702616">
      <w:pPr>
        <w:rPr>
          <w:rFonts w:ascii="Calibri" w:hAnsi="Calibri" w:cs="Calibri"/>
          <w:sz w:val="22"/>
          <w:szCs w:val="22"/>
        </w:rPr>
      </w:pPr>
      <w:r w:rsidRPr="00113598">
        <w:rPr>
          <w:rFonts w:ascii="Calibri" w:hAnsi="Calibri" w:cs="Calibri"/>
          <w:sz w:val="22"/>
          <w:szCs w:val="22"/>
        </w:rPr>
        <w:t>Your tutor will demonstrate a pressure probe/manifold. Identify where the low and high-side connections go and explain why service port caps must be refitted after testing.</w:t>
      </w:r>
    </w:p>
    <w:p w14:paraId="514F8C48" w14:textId="762F9353" w:rsidR="006D12B8" w:rsidRPr="006D12B8" w:rsidRDefault="006D12B8" w:rsidP="00702616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lastRenderedPageBreak/>
        <w:t>Tutor guidance</w:t>
      </w:r>
    </w:p>
    <w:p w14:paraId="649130A1" w14:textId="77777777" w:rsidR="006F4B9B" w:rsidRPr="008804F1" w:rsidRDefault="006F4B9B" w:rsidP="006F4B9B">
      <w:pPr>
        <w:rPr>
          <w:rFonts w:ascii="Calibri" w:hAnsi="Calibri" w:cs="Calibri"/>
          <w:color w:val="FC4421"/>
          <w:sz w:val="22"/>
          <w:szCs w:val="22"/>
        </w:rPr>
      </w:pPr>
      <w:r w:rsidRPr="008804F1">
        <w:rPr>
          <w:rFonts w:ascii="Calibri" w:hAnsi="Calibri" w:cs="Calibri"/>
          <w:b/>
          <w:color w:val="FC4421"/>
          <w:sz w:val="22"/>
          <w:szCs w:val="22"/>
        </w:rPr>
        <w:t>A) PT conversion table (teacher guidance)</w:t>
      </w:r>
    </w:p>
    <w:p w14:paraId="6B4F4778" w14:textId="3337700D" w:rsidR="006F4B9B" w:rsidRPr="008804F1" w:rsidRDefault="006F4B9B" w:rsidP="006F4B9B">
      <w:pPr>
        <w:rPr>
          <w:rFonts w:ascii="Calibri" w:hAnsi="Calibri" w:cs="Calibri"/>
          <w:color w:val="FC4421"/>
          <w:sz w:val="22"/>
          <w:szCs w:val="22"/>
        </w:rPr>
      </w:pPr>
      <w:r w:rsidRPr="008804F1">
        <w:rPr>
          <w:rFonts w:ascii="Calibri" w:hAnsi="Calibri" w:cs="Calibri"/>
          <w:color w:val="FC4421"/>
          <w:sz w:val="22"/>
          <w:szCs w:val="22"/>
        </w:rPr>
        <w:t>Enter T</w:t>
      </w:r>
      <w:r w:rsidRPr="00CF3D1B">
        <w:rPr>
          <w:rFonts w:ascii="Calibri" w:hAnsi="Calibri" w:cs="Calibri"/>
          <w:color w:val="FC4421"/>
          <w:sz w:val="22"/>
          <w:szCs w:val="22"/>
          <w:vertAlign w:val="subscript"/>
        </w:rPr>
        <w:t>sat</w:t>
      </w:r>
      <w:r w:rsidRPr="008804F1">
        <w:rPr>
          <w:rFonts w:ascii="Calibri" w:hAnsi="Calibri" w:cs="Calibri"/>
          <w:color w:val="FC4421"/>
          <w:sz w:val="22"/>
          <w:szCs w:val="22"/>
        </w:rPr>
        <w:t xml:space="preserve"> values using the PT table/app that matches the refrigerant used in your lesson. This copy provides “what correct looks like” (process + checks).</w:t>
      </w:r>
    </w:p>
    <w:p w14:paraId="5B75BC88" w14:textId="77777777" w:rsidR="006F4B9B" w:rsidRPr="008804F1" w:rsidRDefault="006F4B9B" w:rsidP="006F4B9B">
      <w:pPr>
        <w:rPr>
          <w:rFonts w:ascii="Calibri" w:hAnsi="Calibri" w:cs="Calibri"/>
          <w:color w:val="FC4421"/>
          <w:sz w:val="22"/>
          <w:szCs w:val="22"/>
        </w:rPr>
      </w:pPr>
      <w:r w:rsidRPr="008804F1">
        <w:rPr>
          <w:rFonts w:ascii="Calibri" w:hAnsi="Calibri" w:cs="Calibri"/>
          <w:b/>
          <w:color w:val="FC4421"/>
          <w:sz w:val="22"/>
          <w:szCs w:val="22"/>
        </w:rPr>
        <w:t>PT conversion (pre-filled placeholders)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3143"/>
      </w:tblGrid>
      <w:tr w:rsidR="008804F1" w:rsidRPr="008804F1" w14:paraId="0FB865FD" w14:textId="77777777" w:rsidTr="008804F1">
        <w:tc>
          <w:tcPr>
            <w:tcW w:w="1440" w:type="dxa"/>
            <w:shd w:val="clear" w:color="auto" w:fill="FC4421"/>
          </w:tcPr>
          <w:p w14:paraId="4ECE83A6" w14:textId="77777777" w:rsidR="006F4B9B" w:rsidRPr="008804F1" w:rsidRDefault="006F4B9B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Case</w:t>
            </w:r>
          </w:p>
        </w:tc>
        <w:tc>
          <w:tcPr>
            <w:tcW w:w="1440" w:type="dxa"/>
            <w:shd w:val="clear" w:color="auto" w:fill="FC4421"/>
          </w:tcPr>
          <w:p w14:paraId="639D53C4" w14:textId="77777777" w:rsidR="006F4B9B" w:rsidRPr="008804F1" w:rsidRDefault="006F4B9B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Refrigerant</w:t>
            </w:r>
          </w:p>
        </w:tc>
        <w:tc>
          <w:tcPr>
            <w:tcW w:w="1440" w:type="dxa"/>
            <w:shd w:val="clear" w:color="auto" w:fill="FC4421"/>
          </w:tcPr>
          <w:p w14:paraId="25A36597" w14:textId="77777777" w:rsidR="006F4B9B" w:rsidRPr="008804F1" w:rsidRDefault="006F4B9B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Suction pressure</w:t>
            </w:r>
          </w:p>
        </w:tc>
        <w:tc>
          <w:tcPr>
            <w:tcW w:w="1440" w:type="dxa"/>
            <w:shd w:val="clear" w:color="auto" w:fill="FC4421"/>
          </w:tcPr>
          <w:p w14:paraId="087D0E1A" w14:textId="77777777" w:rsidR="006F4B9B" w:rsidRPr="008804F1" w:rsidRDefault="006F4B9B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T</w:t>
            </w:r>
            <w:r w:rsidRPr="008804F1">
              <w:rPr>
                <w:rFonts w:ascii="Calibri" w:hAnsi="Calibri" w:cs="Calibri"/>
                <w:color w:val="FFFFFF" w:themeColor="background1"/>
                <w:sz w:val="22"/>
                <w:szCs w:val="22"/>
                <w:vertAlign w:val="subscript"/>
              </w:rPr>
              <w:t xml:space="preserve">sat </w:t>
            </w:r>
            <w:r w:rsidRPr="008804F1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@ suction (°C)</w:t>
            </w:r>
          </w:p>
        </w:tc>
        <w:tc>
          <w:tcPr>
            <w:tcW w:w="1440" w:type="dxa"/>
            <w:shd w:val="clear" w:color="auto" w:fill="FC4421"/>
          </w:tcPr>
          <w:p w14:paraId="4092B06B" w14:textId="77777777" w:rsidR="006F4B9B" w:rsidRPr="008804F1" w:rsidRDefault="006F4B9B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Discharge pressure</w:t>
            </w:r>
          </w:p>
        </w:tc>
        <w:tc>
          <w:tcPr>
            <w:tcW w:w="3143" w:type="dxa"/>
            <w:shd w:val="clear" w:color="auto" w:fill="FC4421"/>
          </w:tcPr>
          <w:p w14:paraId="5686E2D2" w14:textId="77777777" w:rsidR="006F4B9B" w:rsidRPr="008804F1" w:rsidRDefault="006F4B9B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T</w:t>
            </w:r>
            <w:r w:rsidRPr="008804F1">
              <w:rPr>
                <w:rFonts w:ascii="Calibri" w:hAnsi="Calibri" w:cs="Calibri"/>
                <w:color w:val="FFFFFF" w:themeColor="background1"/>
                <w:sz w:val="22"/>
                <w:szCs w:val="22"/>
                <w:vertAlign w:val="subscript"/>
              </w:rPr>
              <w:t xml:space="preserve">sat </w:t>
            </w:r>
            <w:r w:rsidRPr="008804F1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@ discharge (°C)</w:t>
            </w:r>
          </w:p>
        </w:tc>
      </w:tr>
      <w:tr w:rsidR="008804F1" w:rsidRPr="008804F1" w14:paraId="5BE9D76B" w14:textId="77777777" w:rsidTr="008804F1">
        <w:tc>
          <w:tcPr>
            <w:tcW w:w="1440" w:type="dxa"/>
          </w:tcPr>
          <w:p w14:paraId="302D4A44" w14:textId="77777777" w:rsidR="006F4B9B" w:rsidRPr="008804F1" w:rsidRDefault="006F4B9B" w:rsidP="004A037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14:paraId="5486E4C0" w14:textId="77777777" w:rsidR="006F4B9B" w:rsidRPr="008804F1" w:rsidRDefault="006F4B9B" w:rsidP="004A037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[Tutor specifies refrigerant]</w:t>
            </w:r>
          </w:p>
        </w:tc>
        <w:tc>
          <w:tcPr>
            <w:tcW w:w="1440" w:type="dxa"/>
          </w:tcPr>
          <w:p w14:paraId="56026F9E" w14:textId="77777777" w:rsidR="006F4B9B" w:rsidRPr="008804F1" w:rsidRDefault="006F4B9B" w:rsidP="004A037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6.0 bar(g)</w:t>
            </w:r>
          </w:p>
        </w:tc>
        <w:tc>
          <w:tcPr>
            <w:tcW w:w="1440" w:type="dxa"/>
          </w:tcPr>
          <w:p w14:paraId="3680E062" w14:textId="77777777" w:rsidR="006F4B9B" w:rsidRPr="008804F1" w:rsidRDefault="006F4B9B" w:rsidP="004A037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[Insert T</w:t>
            </w:r>
            <w:r w:rsidRPr="008804F1">
              <w:rPr>
                <w:rFonts w:ascii="Calibri" w:hAnsi="Calibri" w:cs="Calibri"/>
                <w:color w:val="FC4421"/>
                <w:sz w:val="22"/>
                <w:szCs w:val="22"/>
                <w:vertAlign w:val="subscript"/>
              </w:rPr>
              <w:t xml:space="preserve">sat </w:t>
            </w: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from PT source]</w:t>
            </w:r>
          </w:p>
        </w:tc>
        <w:tc>
          <w:tcPr>
            <w:tcW w:w="1440" w:type="dxa"/>
          </w:tcPr>
          <w:p w14:paraId="092CDD3B" w14:textId="77777777" w:rsidR="006F4B9B" w:rsidRPr="008804F1" w:rsidRDefault="006F4B9B" w:rsidP="004A037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19 bar(g)</w:t>
            </w:r>
          </w:p>
        </w:tc>
        <w:tc>
          <w:tcPr>
            <w:tcW w:w="3143" w:type="dxa"/>
          </w:tcPr>
          <w:p w14:paraId="192FDACE" w14:textId="77777777" w:rsidR="006F4B9B" w:rsidRPr="008804F1" w:rsidRDefault="006F4B9B" w:rsidP="004A037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[Insert T</w:t>
            </w:r>
            <w:r w:rsidRPr="008804F1">
              <w:rPr>
                <w:rFonts w:ascii="Calibri" w:hAnsi="Calibri" w:cs="Calibri"/>
                <w:color w:val="FC4421"/>
                <w:sz w:val="22"/>
                <w:szCs w:val="22"/>
                <w:vertAlign w:val="subscript"/>
              </w:rPr>
              <w:t>sat</w:t>
            </w: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 xml:space="preserve"> from PT source]</w:t>
            </w:r>
          </w:p>
        </w:tc>
      </w:tr>
      <w:tr w:rsidR="008804F1" w:rsidRPr="008804F1" w14:paraId="479B87A3" w14:textId="77777777" w:rsidTr="008804F1">
        <w:tc>
          <w:tcPr>
            <w:tcW w:w="1440" w:type="dxa"/>
          </w:tcPr>
          <w:p w14:paraId="34FA01C2" w14:textId="77777777" w:rsidR="006F4B9B" w:rsidRPr="008804F1" w:rsidRDefault="006F4B9B" w:rsidP="004A037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14:paraId="762239CD" w14:textId="77777777" w:rsidR="006F4B9B" w:rsidRPr="008804F1" w:rsidRDefault="006F4B9B" w:rsidP="004A037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[Tutor specifies refrigerant]</w:t>
            </w:r>
          </w:p>
        </w:tc>
        <w:tc>
          <w:tcPr>
            <w:tcW w:w="1440" w:type="dxa"/>
          </w:tcPr>
          <w:p w14:paraId="1A1074DF" w14:textId="77777777" w:rsidR="006F4B9B" w:rsidRPr="008804F1" w:rsidRDefault="006F4B9B" w:rsidP="004A037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7.2 bar(g)</w:t>
            </w:r>
          </w:p>
        </w:tc>
        <w:tc>
          <w:tcPr>
            <w:tcW w:w="1440" w:type="dxa"/>
          </w:tcPr>
          <w:p w14:paraId="04604B2F" w14:textId="77777777" w:rsidR="006F4B9B" w:rsidRPr="008804F1" w:rsidRDefault="006F4B9B" w:rsidP="004A037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[Insert T</w:t>
            </w:r>
            <w:r w:rsidRPr="008804F1">
              <w:rPr>
                <w:rFonts w:ascii="Calibri" w:hAnsi="Calibri" w:cs="Calibri"/>
                <w:color w:val="FC4421"/>
                <w:sz w:val="22"/>
                <w:szCs w:val="22"/>
                <w:vertAlign w:val="subscript"/>
              </w:rPr>
              <w:t xml:space="preserve">sat </w:t>
            </w: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from PT source]</w:t>
            </w:r>
          </w:p>
        </w:tc>
        <w:tc>
          <w:tcPr>
            <w:tcW w:w="1440" w:type="dxa"/>
          </w:tcPr>
          <w:p w14:paraId="7D30F814" w14:textId="3CF23C7E" w:rsidR="006F4B9B" w:rsidRPr="008804F1" w:rsidRDefault="006F4B9B" w:rsidP="004A037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 xml:space="preserve">24 </w:t>
            </w:r>
            <w:r w:rsidR="00175AC8"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bars</w:t>
            </w: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(g)</w:t>
            </w:r>
          </w:p>
        </w:tc>
        <w:tc>
          <w:tcPr>
            <w:tcW w:w="3143" w:type="dxa"/>
          </w:tcPr>
          <w:p w14:paraId="5AAA0556" w14:textId="77777777" w:rsidR="006F4B9B" w:rsidRPr="008804F1" w:rsidRDefault="006F4B9B" w:rsidP="004A037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[Insert T</w:t>
            </w:r>
            <w:r w:rsidRPr="008804F1">
              <w:rPr>
                <w:rFonts w:ascii="Calibri" w:hAnsi="Calibri" w:cs="Calibri"/>
                <w:color w:val="FC4421"/>
                <w:sz w:val="22"/>
                <w:szCs w:val="22"/>
                <w:vertAlign w:val="subscript"/>
              </w:rPr>
              <w:t xml:space="preserve">sat </w:t>
            </w: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from PT source]</w:t>
            </w:r>
          </w:p>
        </w:tc>
      </w:tr>
      <w:tr w:rsidR="008804F1" w:rsidRPr="008804F1" w14:paraId="6AC738D0" w14:textId="77777777" w:rsidTr="008804F1">
        <w:tc>
          <w:tcPr>
            <w:tcW w:w="1440" w:type="dxa"/>
          </w:tcPr>
          <w:p w14:paraId="34AF586C" w14:textId="77777777" w:rsidR="006F4B9B" w:rsidRPr="008804F1" w:rsidRDefault="006F4B9B" w:rsidP="004A037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14:paraId="45E009C4" w14:textId="77777777" w:rsidR="006F4B9B" w:rsidRPr="008804F1" w:rsidRDefault="006F4B9B" w:rsidP="004A037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[Tutor specifies refrigerant]</w:t>
            </w:r>
          </w:p>
        </w:tc>
        <w:tc>
          <w:tcPr>
            <w:tcW w:w="1440" w:type="dxa"/>
          </w:tcPr>
          <w:p w14:paraId="3EE37893" w14:textId="77777777" w:rsidR="006F4B9B" w:rsidRPr="008804F1" w:rsidRDefault="006F4B9B" w:rsidP="004A037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5.5 bar(g)</w:t>
            </w:r>
          </w:p>
        </w:tc>
        <w:tc>
          <w:tcPr>
            <w:tcW w:w="1440" w:type="dxa"/>
          </w:tcPr>
          <w:p w14:paraId="3795671C" w14:textId="77777777" w:rsidR="006F4B9B" w:rsidRPr="008804F1" w:rsidRDefault="006F4B9B" w:rsidP="004A037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[Insert T</w:t>
            </w:r>
            <w:r w:rsidRPr="008804F1">
              <w:rPr>
                <w:rFonts w:ascii="Calibri" w:hAnsi="Calibri" w:cs="Calibri"/>
                <w:color w:val="FC4421"/>
                <w:sz w:val="22"/>
                <w:szCs w:val="22"/>
                <w:vertAlign w:val="subscript"/>
              </w:rPr>
              <w:t>sat</w:t>
            </w: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 xml:space="preserve"> from PT source]</w:t>
            </w:r>
          </w:p>
        </w:tc>
        <w:tc>
          <w:tcPr>
            <w:tcW w:w="1440" w:type="dxa"/>
          </w:tcPr>
          <w:p w14:paraId="79A1707D" w14:textId="7E7C6491" w:rsidR="006F4B9B" w:rsidRPr="008804F1" w:rsidRDefault="006F4B9B" w:rsidP="004A037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 xml:space="preserve">21 </w:t>
            </w:r>
            <w:r w:rsidR="00175AC8"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bars</w:t>
            </w: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(g)</w:t>
            </w:r>
          </w:p>
        </w:tc>
        <w:tc>
          <w:tcPr>
            <w:tcW w:w="3143" w:type="dxa"/>
          </w:tcPr>
          <w:p w14:paraId="41656B03" w14:textId="77777777" w:rsidR="006F4B9B" w:rsidRPr="008804F1" w:rsidRDefault="006F4B9B" w:rsidP="004A037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[Insert T</w:t>
            </w:r>
            <w:r w:rsidRPr="008804F1">
              <w:rPr>
                <w:rFonts w:ascii="Calibri" w:hAnsi="Calibri" w:cs="Calibri"/>
                <w:color w:val="FC4421"/>
                <w:sz w:val="22"/>
                <w:szCs w:val="22"/>
                <w:vertAlign w:val="subscript"/>
              </w:rPr>
              <w:t xml:space="preserve">sat </w:t>
            </w: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from PT source]</w:t>
            </w:r>
          </w:p>
        </w:tc>
      </w:tr>
      <w:tr w:rsidR="008804F1" w:rsidRPr="008804F1" w14:paraId="2DCAC5E3" w14:textId="77777777" w:rsidTr="008804F1">
        <w:tc>
          <w:tcPr>
            <w:tcW w:w="1440" w:type="dxa"/>
          </w:tcPr>
          <w:p w14:paraId="77DB84E3" w14:textId="77777777" w:rsidR="006F4B9B" w:rsidRPr="008804F1" w:rsidRDefault="006F4B9B" w:rsidP="004A037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4</w:t>
            </w:r>
          </w:p>
        </w:tc>
        <w:tc>
          <w:tcPr>
            <w:tcW w:w="1440" w:type="dxa"/>
          </w:tcPr>
          <w:p w14:paraId="3B85E616" w14:textId="77777777" w:rsidR="006F4B9B" w:rsidRPr="008804F1" w:rsidRDefault="006F4B9B" w:rsidP="004A037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[Tutor specifies refrigerant]</w:t>
            </w:r>
          </w:p>
        </w:tc>
        <w:tc>
          <w:tcPr>
            <w:tcW w:w="1440" w:type="dxa"/>
          </w:tcPr>
          <w:p w14:paraId="1AD8A9F1" w14:textId="77777777" w:rsidR="006F4B9B" w:rsidRPr="008804F1" w:rsidRDefault="006F4B9B" w:rsidP="004A037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8.0 bar(g)</w:t>
            </w:r>
          </w:p>
        </w:tc>
        <w:tc>
          <w:tcPr>
            <w:tcW w:w="1440" w:type="dxa"/>
          </w:tcPr>
          <w:p w14:paraId="04FC5520" w14:textId="77777777" w:rsidR="006F4B9B" w:rsidRPr="008804F1" w:rsidRDefault="006F4B9B" w:rsidP="004A037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[Insert T</w:t>
            </w:r>
            <w:r w:rsidRPr="008804F1">
              <w:rPr>
                <w:rFonts w:ascii="Calibri" w:hAnsi="Calibri" w:cs="Calibri"/>
                <w:color w:val="FC4421"/>
                <w:sz w:val="22"/>
                <w:szCs w:val="22"/>
                <w:vertAlign w:val="subscript"/>
              </w:rPr>
              <w:t xml:space="preserve">sat </w:t>
            </w: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from PT source]</w:t>
            </w:r>
          </w:p>
        </w:tc>
        <w:tc>
          <w:tcPr>
            <w:tcW w:w="1440" w:type="dxa"/>
          </w:tcPr>
          <w:p w14:paraId="5F5A668B" w14:textId="11C5D9AE" w:rsidR="006F4B9B" w:rsidRPr="008804F1" w:rsidRDefault="006F4B9B" w:rsidP="004A037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 xml:space="preserve">26 </w:t>
            </w:r>
            <w:r w:rsidR="00175AC8"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bars</w:t>
            </w: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(g)</w:t>
            </w:r>
          </w:p>
        </w:tc>
        <w:tc>
          <w:tcPr>
            <w:tcW w:w="3143" w:type="dxa"/>
          </w:tcPr>
          <w:p w14:paraId="2A1CCBFF" w14:textId="77777777" w:rsidR="006F4B9B" w:rsidRPr="008804F1" w:rsidRDefault="006F4B9B" w:rsidP="004A037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[Insert T</w:t>
            </w:r>
            <w:r w:rsidRPr="008804F1">
              <w:rPr>
                <w:rFonts w:ascii="Calibri" w:hAnsi="Calibri" w:cs="Calibri"/>
                <w:color w:val="FC4421"/>
                <w:sz w:val="22"/>
                <w:szCs w:val="22"/>
                <w:vertAlign w:val="subscript"/>
              </w:rPr>
              <w:t xml:space="preserve">sat </w:t>
            </w:r>
            <w:r w:rsidRPr="008804F1">
              <w:rPr>
                <w:rFonts w:ascii="Calibri" w:hAnsi="Calibri" w:cs="Calibri"/>
                <w:color w:val="FC4421"/>
                <w:sz w:val="22"/>
                <w:szCs w:val="22"/>
              </w:rPr>
              <w:t>from PT source]</w:t>
            </w:r>
          </w:p>
        </w:tc>
      </w:tr>
    </w:tbl>
    <w:p w14:paraId="57165D8B" w14:textId="77777777" w:rsidR="006F4B9B" w:rsidRPr="008804F1" w:rsidRDefault="006F4B9B" w:rsidP="006F4B9B">
      <w:pPr>
        <w:rPr>
          <w:rFonts w:ascii="Calibri" w:hAnsi="Calibri" w:cs="Calibri"/>
          <w:color w:val="FC4421"/>
          <w:sz w:val="22"/>
          <w:szCs w:val="22"/>
        </w:rPr>
      </w:pPr>
    </w:p>
    <w:p w14:paraId="100F93A9" w14:textId="77777777" w:rsidR="006F4B9B" w:rsidRPr="008804F1" w:rsidRDefault="006F4B9B" w:rsidP="006F4B9B">
      <w:pPr>
        <w:rPr>
          <w:rFonts w:ascii="Calibri" w:hAnsi="Calibri" w:cs="Calibri"/>
          <w:color w:val="FC4421"/>
          <w:sz w:val="22"/>
          <w:szCs w:val="22"/>
        </w:rPr>
      </w:pPr>
      <w:r w:rsidRPr="008804F1">
        <w:rPr>
          <w:rFonts w:ascii="Calibri" w:hAnsi="Calibri" w:cs="Calibri"/>
          <w:b/>
          <w:color w:val="FC4421"/>
          <w:sz w:val="22"/>
          <w:szCs w:val="22"/>
        </w:rPr>
        <w:t>B) Understanding checks (model answers)</w:t>
      </w:r>
    </w:p>
    <w:p w14:paraId="40A07F07" w14:textId="77777777" w:rsidR="006F4B9B" w:rsidRPr="008804F1" w:rsidRDefault="006F4B9B" w:rsidP="006F4B9B">
      <w:pPr>
        <w:rPr>
          <w:rFonts w:ascii="Calibri" w:hAnsi="Calibri" w:cs="Calibri"/>
          <w:color w:val="FC4421"/>
          <w:sz w:val="22"/>
          <w:szCs w:val="22"/>
        </w:rPr>
      </w:pPr>
      <w:r w:rsidRPr="008804F1">
        <w:rPr>
          <w:rFonts w:ascii="Calibri" w:hAnsi="Calibri" w:cs="Calibri"/>
          <w:color w:val="FC4421"/>
          <w:sz w:val="22"/>
          <w:szCs w:val="22"/>
        </w:rPr>
        <w:t>1. The PT relationship is refrigerant-specific. The same pressure gives different T</w:t>
      </w:r>
      <w:r w:rsidRPr="008804F1">
        <w:rPr>
          <w:rFonts w:ascii="Calibri" w:hAnsi="Calibri" w:cs="Calibri"/>
          <w:color w:val="FC4421"/>
          <w:sz w:val="22"/>
          <w:szCs w:val="22"/>
          <w:vertAlign w:val="subscript"/>
        </w:rPr>
        <w:t>sat</w:t>
      </w:r>
      <w:r w:rsidRPr="008804F1">
        <w:rPr>
          <w:rFonts w:ascii="Calibri" w:hAnsi="Calibri" w:cs="Calibri"/>
          <w:color w:val="FC4421"/>
          <w:sz w:val="22"/>
          <w:szCs w:val="22"/>
        </w:rPr>
        <w:t xml:space="preserve"> depending on refrigerant, so using the wrong PT table gives wrong SH/SC.</w:t>
      </w:r>
    </w:p>
    <w:p w14:paraId="68361811" w14:textId="77777777" w:rsidR="006F4B9B" w:rsidRPr="008804F1" w:rsidRDefault="006F4B9B" w:rsidP="006F4B9B">
      <w:pPr>
        <w:rPr>
          <w:rFonts w:ascii="Calibri" w:hAnsi="Calibri" w:cs="Calibri"/>
          <w:color w:val="FC4421"/>
          <w:sz w:val="22"/>
          <w:szCs w:val="22"/>
        </w:rPr>
      </w:pPr>
    </w:p>
    <w:p w14:paraId="7E462CEC" w14:textId="77777777" w:rsidR="006F4B9B" w:rsidRPr="008804F1" w:rsidRDefault="006F4B9B" w:rsidP="006F4B9B">
      <w:pPr>
        <w:rPr>
          <w:rFonts w:ascii="Calibri" w:hAnsi="Calibri" w:cs="Calibri"/>
          <w:color w:val="FC4421"/>
          <w:sz w:val="22"/>
          <w:szCs w:val="22"/>
        </w:rPr>
      </w:pPr>
      <w:r w:rsidRPr="008804F1">
        <w:rPr>
          <w:rFonts w:ascii="Calibri" w:hAnsi="Calibri" w:cs="Calibri"/>
          <w:color w:val="FC4421"/>
          <w:sz w:val="22"/>
          <w:szCs w:val="22"/>
        </w:rPr>
        <w:t>2. Pressure alone can mislead because operating conditions affect it: changing load/ambient/airflow; system may not be at steady</w:t>
      </w:r>
      <w:r w:rsidRPr="008804F1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8804F1">
        <w:rPr>
          <w:rFonts w:ascii="Calibri" w:hAnsi="Calibri" w:cs="Calibri"/>
          <w:color w:val="FC4421"/>
          <w:sz w:val="22"/>
          <w:szCs w:val="22"/>
        </w:rPr>
        <w:t>state; inverter speed control alters pressures; measurement location and hose losses can influence readings.</w:t>
      </w:r>
    </w:p>
    <w:p w14:paraId="65365763" w14:textId="77777777" w:rsidR="006F4B9B" w:rsidRPr="008804F1" w:rsidRDefault="006F4B9B" w:rsidP="006F4B9B">
      <w:pPr>
        <w:rPr>
          <w:rFonts w:ascii="Calibri" w:hAnsi="Calibri" w:cs="Calibri"/>
          <w:color w:val="FC4421"/>
          <w:sz w:val="22"/>
          <w:szCs w:val="22"/>
        </w:rPr>
      </w:pPr>
    </w:p>
    <w:p w14:paraId="52DC9641" w14:textId="17C298A5" w:rsidR="008804F1" w:rsidRPr="005D12C7" w:rsidRDefault="006F4B9B" w:rsidP="006F4B9B">
      <w:pPr>
        <w:rPr>
          <w:rFonts w:ascii="Calibri" w:hAnsi="Calibri" w:cs="Calibri"/>
          <w:color w:val="FC4421"/>
          <w:sz w:val="22"/>
          <w:szCs w:val="22"/>
        </w:rPr>
      </w:pPr>
      <w:r w:rsidRPr="008804F1">
        <w:rPr>
          <w:rFonts w:ascii="Calibri" w:hAnsi="Calibri" w:cs="Calibri"/>
          <w:color w:val="FC4421"/>
          <w:sz w:val="22"/>
          <w:szCs w:val="22"/>
        </w:rPr>
        <w:t>3. Gauge pressure is measured relative to atmosphere; absolute pressure is measured relative to vacuum. A quick rule is bar(a) ≈ bar(g) + ~1 bar.</w:t>
      </w:r>
      <w:r w:rsidR="005D12C7">
        <w:rPr>
          <w:rFonts w:ascii="Calibri" w:hAnsi="Calibri" w:cs="Calibri"/>
          <w:color w:val="FC4421"/>
          <w:sz w:val="22"/>
          <w:szCs w:val="22"/>
        </w:rPr>
        <w:br/>
      </w:r>
    </w:p>
    <w:p w14:paraId="25744049" w14:textId="5AC857C9" w:rsidR="006F4B9B" w:rsidRPr="008804F1" w:rsidRDefault="006F4B9B" w:rsidP="006F4B9B">
      <w:pPr>
        <w:rPr>
          <w:rFonts w:ascii="Calibri" w:hAnsi="Calibri" w:cs="Calibri"/>
          <w:color w:val="FC4421"/>
          <w:sz w:val="22"/>
          <w:szCs w:val="22"/>
        </w:rPr>
      </w:pPr>
      <w:r w:rsidRPr="008804F1">
        <w:rPr>
          <w:rFonts w:ascii="Calibri" w:hAnsi="Calibri" w:cs="Calibri"/>
          <w:b/>
          <w:color w:val="FC4421"/>
          <w:sz w:val="22"/>
          <w:szCs w:val="22"/>
        </w:rPr>
        <w:t>Practical mini-task (expected points)</w:t>
      </w:r>
    </w:p>
    <w:p w14:paraId="77D3014A" w14:textId="77777777" w:rsidR="006F4B9B" w:rsidRPr="008804F1" w:rsidRDefault="006F4B9B" w:rsidP="006F4B9B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8804F1">
        <w:rPr>
          <w:rFonts w:cs="Calibri"/>
          <w:color w:val="FC4421"/>
        </w:rPr>
        <w:t>Low side connects to suction/low-pressure service port; high side connects to discharge/high-pressure service port (where fitted) following manufacturer guidance.</w:t>
      </w:r>
    </w:p>
    <w:p w14:paraId="74E56CBD" w14:textId="7D320BE4" w:rsidR="006F4B9B" w:rsidRPr="008804F1" w:rsidRDefault="006F4B9B" w:rsidP="006F4B9B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8804F1">
        <w:rPr>
          <w:rFonts w:cs="Calibri"/>
          <w:color w:val="FC4421"/>
        </w:rPr>
        <w:t xml:space="preserve">Service port caps must be refitted as a secondary </w:t>
      </w:r>
      <w:r w:rsidR="00F605CA" w:rsidRPr="008804F1">
        <w:rPr>
          <w:rFonts w:cs="Calibri"/>
          <w:color w:val="FC4421"/>
        </w:rPr>
        <w:t>seal</w:t>
      </w:r>
      <w:r w:rsidRPr="008804F1">
        <w:rPr>
          <w:rFonts w:cs="Calibri"/>
          <w:color w:val="FC4421"/>
        </w:rPr>
        <w:t xml:space="preserve"> to prevent dirt/moisture ingress.</w:t>
      </w:r>
    </w:p>
    <w:p w14:paraId="69C09A81" w14:textId="5F575752" w:rsidR="009D19AB" w:rsidRPr="008804F1" w:rsidRDefault="009D19AB" w:rsidP="00181B8D">
      <w:pPr>
        <w:rPr>
          <w:rFonts w:ascii="Calibri" w:hAnsi="Calibri" w:cs="Calibri"/>
          <w:color w:val="FC4421"/>
          <w:sz w:val="22"/>
          <w:szCs w:val="22"/>
        </w:rPr>
      </w:pPr>
    </w:p>
    <w:sectPr w:rsidR="009D19AB" w:rsidRPr="008804F1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59F7F" w14:textId="77777777" w:rsidR="008E794D" w:rsidRPr="00831E68" w:rsidRDefault="008E794D" w:rsidP="004970DE">
      <w:r w:rsidRPr="00831E68">
        <w:separator/>
      </w:r>
    </w:p>
  </w:endnote>
  <w:endnote w:type="continuationSeparator" w:id="0">
    <w:p w14:paraId="649AD993" w14:textId="77777777" w:rsidR="008E794D" w:rsidRPr="00831E68" w:rsidRDefault="008E794D" w:rsidP="004970DE">
      <w:r w:rsidRPr="00831E68">
        <w:continuationSeparator/>
      </w:r>
    </w:p>
  </w:endnote>
  <w:endnote w:type="continuationNotice" w:id="1">
    <w:p w14:paraId="5DF67768" w14:textId="77777777" w:rsidR="008E794D" w:rsidRPr="00831E68" w:rsidRDefault="008E794D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2A24565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E647D" w14:textId="77777777" w:rsidR="008E794D" w:rsidRPr="00831E68" w:rsidRDefault="008E794D" w:rsidP="004970DE">
      <w:r w:rsidRPr="00831E68">
        <w:separator/>
      </w:r>
    </w:p>
  </w:footnote>
  <w:footnote w:type="continuationSeparator" w:id="0">
    <w:p w14:paraId="09191108" w14:textId="77777777" w:rsidR="008E794D" w:rsidRPr="00831E68" w:rsidRDefault="008E794D" w:rsidP="004970DE">
      <w:r w:rsidRPr="00831E68">
        <w:continuationSeparator/>
      </w:r>
    </w:p>
  </w:footnote>
  <w:footnote w:type="continuationNotice" w:id="1">
    <w:p w14:paraId="520944FC" w14:textId="77777777" w:rsidR="008E794D" w:rsidRPr="00831E68" w:rsidRDefault="008E794D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34E6F711" w:rsidR="005F7248" w:rsidRPr="00831E68" w:rsidRDefault="00CF23D8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5EE8468B">
              <wp:simplePos x="0" y="0"/>
              <wp:positionH relativeFrom="page">
                <wp:posOffset>-21946</wp:posOffset>
              </wp:positionH>
              <wp:positionV relativeFrom="paragraph">
                <wp:posOffset>-329386</wp:posOffset>
              </wp:positionV>
              <wp:extent cx="7553325" cy="944244"/>
              <wp:effectExtent l="0" t="0" r="9525" b="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3325" cy="944244"/>
                        <a:chOff x="30200" y="-285439"/>
                        <a:chExt cx="7738469" cy="1117686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30200" y="731725"/>
                          <a:ext cx="7738469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688611" y="187741"/>
                          <a:ext cx="6977266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3B6E9" w14:textId="77777777" w:rsidR="00020D5A" w:rsidRPr="009D2A1A" w:rsidRDefault="00020D5A" w:rsidP="00020D5A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54D30C82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493695" y="-285439"/>
                          <a:ext cx="2172181" cy="422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-1.75pt;margin-top:-25.95pt;width:594.75pt;height:74.35pt;z-index:251658243;mso-position-horizontal-relative:page;mso-width-relative:margin;mso-height-relative:margin" coordorigin="302,-2854" coordsize="77384,111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">
              <v:shape id="Graphic 26" o:spid="_x0000_s1027" style="position:absolute;left:302;top:7317;width:77384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6886;top:1877;width:69772;height:6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3F93B6E9" w14:textId="77777777" w:rsidR="00020D5A" w:rsidRPr="009D2A1A" w:rsidRDefault="00020D5A" w:rsidP="00020D5A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54D30C82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4936;top:-2854;width:21722;height:42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="007559D3" w:rsidRPr="009D2A1A">
      <w:rPr>
        <w:noProof/>
      </w:rPr>
      <w:drawing>
        <wp:anchor distT="0" distB="0" distL="114300" distR="114300" simplePos="0" relativeHeight="251660291" behindDoc="1" locked="0" layoutInCell="1" allowOverlap="1" wp14:anchorId="3C45F282" wp14:editId="0C98FD86">
          <wp:simplePos x="0" y="0"/>
          <wp:positionH relativeFrom="margin">
            <wp:posOffset>304800</wp:posOffset>
          </wp:positionH>
          <wp:positionV relativeFrom="paragraph">
            <wp:posOffset>-305435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0D5A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598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5AC8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2D4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157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2C7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7CA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2B8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4B9B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616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59D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3DCE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4F1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E794D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83C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188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B8F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8EB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3D8"/>
    <w:rsid w:val="00CF255F"/>
    <w:rsid w:val="00CF2BB1"/>
    <w:rsid w:val="00CF3C97"/>
    <w:rsid w:val="00CF3D1B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1D93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7A2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3905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B0F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4E32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05CA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23CF71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1C86679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C7448E9E-152A-4E69-8BBF-6A517F68E1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491</Words>
  <Characters>2529</Characters>
  <Application>Microsoft Office Word</Application>
  <DocSecurity>0</DocSecurity>
  <Lines>101</Lines>
  <Paragraphs>36</Paragraphs>
  <ScaleCrop>false</ScaleCrop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20</cp:revision>
  <cp:lastPrinted>2025-08-06T15:30:00Z</cp:lastPrinted>
  <dcterms:created xsi:type="dcterms:W3CDTF">2026-03-17T13:56:00Z</dcterms:created>
  <dcterms:modified xsi:type="dcterms:W3CDTF">2026-03-25T10:22:00Z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